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F5EB8" w14:textId="451FFD62" w:rsidR="00720E22" w:rsidRDefault="00B031DE">
      <w:pPr>
        <w:tabs>
          <w:tab w:val="center" w:pos="1168"/>
          <w:tab w:val="center" w:pos="5510"/>
        </w:tabs>
        <w:spacing w:after="0"/>
      </w:pPr>
      <w:r>
        <w:tab/>
      </w:r>
      <w:r>
        <w:rPr>
          <w:rFonts w:ascii="Ink Free" w:eastAsia="Ink Free" w:hAnsi="Ink Free" w:cs="Ink Free"/>
          <w:color w:val="538DD5"/>
          <w:sz w:val="38"/>
        </w:rPr>
        <w:tab/>
        <w:t xml:space="preserve">    UŽINA </w:t>
      </w:r>
      <w:r w:rsidR="006206C1">
        <w:rPr>
          <w:rFonts w:ascii="Ink Free" w:eastAsia="Ink Free" w:hAnsi="Ink Free" w:cs="Ink Free"/>
          <w:color w:val="538DD5"/>
          <w:sz w:val="38"/>
        </w:rPr>
        <w:t>STUDENI</w:t>
      </w:r>
    </w:p>
    <w:p w14:paraId="3EB19CCC" w14:textId="77777777" w:rsidR="00720E22" w:rsidRDefault="00B031DE">
      <w:pPr>
        <w:spacing w:after="0"/>
        <w:ind w:left="2854"/>
      </w:pPr>
      <w:r>
        <w:rPr>
          <w:rFonts w:ascii="Ink Free" w:eastAsia="Ink Free" w:hAnsi="Ink Free" w:cs="Ink Free"/>
          <w:color w:val="538DD5"/>
          <w:sz w:val="38"/>
        </w:rPr>
        <w:t xml:space="preserve">     OŠ Ante Kovačića, Marija Gorica</w:t>
      </w:r>
    </w:p>
    <w:tbl>
      <w:tblPr>
        <w:tblStyle w:val="TableGrid"/>
        <w:tblW w:w="11094" w:type="dxa"/>
        <w:tblInd w:w="829" w:type="dxa"/>
        <w:tblCellMar>
          <w:top w:w="98" w:type="dxa"/>
          <w:left w:w="41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4345"/>
        <w:gridCol w:w="939"/>
        <w:gridCol w:w="4717"/>
      </w:tblGrid>
      <w:tr w:rsidR="00720E22" w14:paraId="1F588D63" w14:textId="77777777" w:rsidTr="006206C1">
        <w:trPr>
          <w:trHeight w:val="28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D923CA" w14:textId="25EBAAAF" w:rsidR="006206C1" w:rsidRDefault="006206C1">
            <w:r>
              <w:t>2.11.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EC284" w14:textId="75E2B3AA" w:rsidR="00720E22" w:rsidRDefault="00387EDE">
            <w:r>
              <w:t>MED S MASLACEM, ČAJ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B91C65" w14:textId="5102A312" w:rsidR="00720E22" w:rsidRDefault="006206C1">
            <w:r>
              <w:t>21.11.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830B62" w14:textId="56707E9B" w:rsidR="00720E22" w:rsidRDefault="00D96AD3">
            <w:r>
              <w:t>GRAH S PUŽIĆIMA I MESOM</w:t>
            </w:r>
          </w:p>
        </w:tc>
      </w:tr>
      <w:tr w:rsidR="00720E22" w14:paraId="7EB08171" w14:textId="77777777" w:rsidTr="006206C1">
        <w:trPr>
          <w:trHeight w:val="30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34E030" w14:textId="463801A5" w:rsidR="00720E22" w:rsidRDefault="006206C1">
            <w:r>
              <w:t>3.11.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96761" w14:textId="1312F94C" w:rsidR="00720E22" w:rsidRDefault="00387EDE">
            <w:r>
              <w:t>PUŽIĆI BOLONJEZ, CIKLA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DB31" w14:textId="62887DCF" w:rsidR="00720E22" w:rsidRDefault="006206C1">
            <w:r>
              <w:t>22.11.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B04E" w14:textId="14077A82" w:rsidR="00720E22" w:rsidRDefault="00D96AD3" w:rsidP="00672A52">
            <w:r>
              <w:t>ČOKOLADNI NAMAZ, ČAJ</w:t>
            </w:r>
          </w:p>
        </w:tc>
      </w:tr>
      <w:tr w:rsidR="00720E22" w14:paraId="2A17C6CB" w14:textId="77777777" w:rsidTr="006206C1">
        <w:trPr>
          <w:trHeight w:val="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B579" w14:textId="75864D39" w:rsidR="00720E22" w:rsidRDefault="006206C1">
            <w:r>
              <w:t>4.11.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8D2AC" w14:textId="21607ED9" w:rsidR="00720E22" w:rsidRDefault="00387EDE">
            <w:r>
              <w:t>POHANI KRUH, JOGURT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170A05" w14:textId="51448E85" w:rsidR="00720E22" w:rsidRDefault="006206C1">
            <w:r>
              <w:t>23.11.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E82D1F" w14:textId="6FAC5766" w:rsidR="00720E22" w:rsidRDefault="00D96AD3">
            <w:r>
              <w:t>POHANA PILETINA,RIZI BIZI, KRASTAVIC</w:t>
            </w:r>
          </w:p>
        </w:tc>
      </w:tr>
      <w:tr w:rsidR="00720E22" w14:paraId="5C149178" w14:textId="77777777" w:rsidTr="006206C1">
        <w:trPr>
          <w:trHeight w:val="28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322CFD" w14:textId="257467D5" w:rsidR="00720E22" w:rsidRDefault="00720E22"/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F4DE8C" w14:textId="7E1FCFD0" w:rsidR="00720E22" w:rsidRDefault="00720E22"/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0A656C" w14:textId="098B7743" w:rsidR="00720E22" w:rsidRDefault="006206C1">
            <w:r>
              <w:t>24.11.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E19B6E" w14:textId="1692C9D0" w:rsidR="00720E22" w:rsidRDefault="00387EDE">
            <w:r>
              <w:t>ZAPEČENA TJESTENINA SA SIROM I ŠUNKOM</w:t>
            </w:r>
          </w:p>
        </w:tc>
      </w:tr>
      <w:tr w:rsidR="00720E22" w14:paraId="5EC5A4ED" w14:textId="77777777" w:rsidTr="006206C1">
        <w:trPr>
          <w:trHeight w:val="15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1D7F83" w14:textId="05DB7715" w:rsidR="006206C1" w:rsidRDefault="006206C1">
            <w:r>
              <w:t>7.11.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B1930A" w14:textId="7D2DE5E5" w:rsidR="00720E22" w:rsidRDefault="00D96AD3">
            <w:r>
              <w:t>VARIVO S PILETINOM I GRAŠKOM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62C74A" w14:textId="6AF0B028" w:rsidR="00720E22" w:rsidRDefault="006206C1">
            <w:r>
              <w:t>25.11.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8447DD" w14:textId="41F3118B" w:rsidR="00720E22" w:rsidRDefault="00387EDE">
            <w:r>
              <w:t>GRIS, BANANA</w:t>
            </w:r>
          </w:p>
        </w:tc>
      </w:tr>
      <w:tr w:rsidR="00720E22" w14:paraId="1C81C656" w14:textId="77777777" w:rsidTr="006206C1">
        <w:trPr>
          <w:trHeight w:val="18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086A" w14:textId="652CD942" w:rsidR="00720E22" w:rsidRDefault="006206C1">
            <w:r>
              <w:t>8.11.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0AF0F" w14:textId="050817AE" w:rsidR="00720E22" w:rsidRDefault="00D96AD3">
            <w:r>
              <w:t>SENDVIČ OD ČAJNE SALAME, ČAJ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C982" w14:textId="77777777" w:rsidR="00720E22" w:rsidRDefault="00720E22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721F" w14:textId="77777777" w:rsidR="00720E22" w:rsidRDefault="00720E22"/>
        </w:tc>
      </w:tr>
      <w:tr w:rsidR="00720E22" w14:paraId="7922957C" w14:textId="77777777" w:rsidTr="006206C1">
        <w:trPr>
          <w:trHeight w:val="20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A29820" w14:textId="4B1893D6" w:rsidR="00720E22" w:rsidRDefault="006206C1">
            <w:r>
              <w:t>9.11.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B2D706" w14:textId="4F58B12F" w:rsidR="00720E22" w:rsidRDefault="00D96AD3">
            <w:r>
              <w:t>PIRE KRUMPIR, FAŠIRANAC, SALATA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EFBB06" w14:textId="6FC44661" w:rsidR="00720E22" w:rsidRDefault="006206C1">
            <w:r>
              <w:t>28.11.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6B7B6" w14:textId="0061561B" w:rsidR="00720E22" w:rsidRDefault="009B75D6">
            <w:r>
              <w:t>KREM JUHA OD POVRĆA, MUFFIN</w:t>
            </w:r>
          </w:p>
        </w:tc>
      </w:tr>
      <w:tr w:rsidR="00720E22" w14:paraId="51DA91DB" w14:textId="77777777" w:rsidTr="006206C1">
        <w:trPr>
          <w:trHeight w:val="23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CDA41E" w14:textId="77C584D2" w:rsidR="00720E22" w:rsidRDefault="006206C1">
            <w:r>
              <w:t>10.11.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1DE64A" w14:textId="20781A61" w:rsidR="00720E22" w:rsidRDefault="00387EDE">
            <w:r>
              <w:t>JUHA OD RAJČICE, PALAČINKA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18AB75" w14:textId="6779E88F" w:rsidR="00720E22" w:rsidRDefault="006206C1">
            <w:r>
              <w:t>29.11.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7663AC" w14:textId="113E59E2" w:rsidR="00720E22" w:rsidRDefault="009B75D6">
            <w:r>
              <w:t>POHANI KRUH, ČAJ</w:t>
            </w:r>
          </w:p>
        </w:tc>
      </w:tr>
      <w:tr w:rsidR="00720E22" w14:paraId="2A7509D5" w14:textId="77777777" w:rsidTr="006206C1">
        <w:trPr>
          <w:trHeight w:val="25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1A53E7" w14:textId="79C6E7E5" w:rsidR="00720E22" w:rsidRDefault="006206C1">
            <w:r>
              <w:t>11.11.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119A7D" w14:textId="2EAE5CD6" w:rsidR="00720E22" w:rsidRDefault="00387EDE">
            <w:r>
              <w:t>ČOKOLADNE PAHULJICE S MLIJEKOM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07185" w14:textId="3BAE5E4C" w:rsidR="00720E22" w:rsidRDefault="006206C1">
            <w:r>
              <w:t>30.11.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D96D" w14:textId="25DAE8C4" w:rsidR="00720E22" w:rsidRDefault="009B75D6">
            <w:r>
              <w:t>ĆUFTE, PIRE  KRUMPIR</w:t>
            </w:r>
          </w:p>
        </w:tc>
      </w:tr>
      <w:tr w:rsidR="00720E22" w14:paraId="6BD62207" w14:textId="77777777" w:rsidTr="006206C1">
        <w:trPr>
          <w:trHeight w:val="29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07050C" w14:textId="20449DB8" w:rsidR="00720E22" w:rsidRDefault="00720E22"/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5980F1" w14:textId="2672E193" w:rsidR="00720E22" w:rsidRDefault="00720E22"/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B46062" w14:textId="24388682" w:rsidR="00720E22" w:rsidRDefault="00387EDE">
            <w:r>
              <w:t>1.12.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E290B5" w14:textId="39710A54" w:rsidR="00720E22" w:rsidRDefault="00387EDE">
            <w:r>
              <w:t>MLINCI S PILETINOM, SALATA</w:t>
            </w:r>
          </w:p>
        </w:tc>
      </w:tr>
      <w:tr w:rsidR="00720E22" w14:paraId="53003693" w14:textId="77777777" w:rsidTr="006206C1">
        <w:trPr>
          <w:trHeight w:val="14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E4622E" w14:textId="0DC8BDE3" w:rsidR="00720E22" w:rsidRDefault="006206C1">
            <w:r>
              <w:t>14.11.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973E07" w14:textId="6D568E9A" w:rsidR="00720E22" w:rsidRDefault="00D96AD3">
            <w:r>
              <w:t>NJOKI U PILEĆEM SAFTU, SALATA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3358AD" w14:textId="63971F9B" w:rsidR="00720E22" w:rsidRDefault="00387EDE">
            <w:r>
              <w:t>2.12.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DDBF4A" w14:textId="07E5874E" w:rsidR="00720E22" w:rsidRDefault="00387EDE">
            <w:r>
              <w:t>MARMELADA, MARGO, ČAJ</w:t>
            </w:r>
          </w:p>
        </w:tc>
      </w:tr>
      <w:tr w:rsidR="00720E22" w14:paraId="4F7FA8AB" w14:textId="77777777" w:rsidTr="00B031DE">
        <w:trPr>
          <w:trHeight w:val="2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8430" w14:textId="2AFC946E" w:rsidR="00720E22" w:rsidRDefault="006206C1">
            <w:r>
              <w:t>15.11.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F6A9" w14:textId="48EC6D49" w:rsidR="00720E22" w:rsidRDefault="00D96AD3">
            <w:r>
              <w:t>SIRNI NAMAZ, ČAJ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8756" w14:textId="77777777" w:rsidR="00720E22" w:rsidRDefault="00720E22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D532" w14:textId="77777777" w:rsidR="00720E22" w:rsidRDefault="00720E22"/>
        </w:tc>
      </w:tr>
      <w:tr w:rsidR="00720E22" w14:paraId="09566738" w14:textId="77777777" w:rsidTr="006206C1">
        <w:trPr>
          <w:trHeight w:val="19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6893A" w14:textId="454F2539" w:rsidR="00720E22" w:rsidRDefault="006206C1">
            <w:r>
              <w:t>16.11.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B5F7F" w14:textId="2493B23F" w:rsidR="00720E22" w:rsidRDefault="00387EDE">
            <w:r>
              <w:t>HAMBURGER, SOK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0B547D" w14:textId="2E11D7EA" w:rsidR="00720E22" w:rsidRDefault="00720E22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B538F1" w14:textId="77777777" w:rsidR="00720E22" w:rsidRDefault="00720E22"/>
        </w:tc>
      </w:tr>
      <w:tr w:rsidR="006206C1" w14:paraId="7F98C00C" w14:textId="77777777" w:rsidTr="006206C1">
        <w:trPr>
          <w:trHeight w:val="23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CBBE" w14:textId="287DF46B" w:rsidR="006206C1" w:rsidRDefault="006206C1">
            <w:r>
              <w:t>17.11.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EF8C" w14:textId="2BE01ED2" w:rsidR="006206C1" w:rsidRDefault="00387EDE">
            <w:r>
              <w:t>JUHA, KOLAČ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349830" w14:textId="77777777" w:rsidR="006206C1" w:rsidRDefault="006206C1"/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BF4A79" w14:textId="77777777" w:rsidR="006206C1" w:rsidRDefault="006206C1"/>
        </w:tc>
      </w:tr>
    </w:tbl>
    <w:p w14:paraId="52C297F3" w14:textId="371D020C" w:rsidR="00720E22" w:rsidRDefault="00B031DE" w:rsidP="00DD4F1B">
      <w:pPr>
        <w:spacing w:after="0" w:line="310" w:lineRule="auto"/>
        <w:ind w:left="1416" w:right="2154" w:firstLine="708"/>
      </w:pPr>
      <w:r>
        <w:rPr>
          <w:sz w:val="23"/>
        </w:rPr>
        <w:t>NAPOMENA: Škola zadržava pravo izmjene je</w:t>
      </w:r>
      <w:r w:rsidR="00DD4F1B">
        <w:rPr>
          <w:sz w:val="23"/>
        </w:rPr>
        <w:t xml:space="preserve">lovnika u </w:t>
      </w:r>
      <w:r>
        <w:rPr>
          <w:sz w:val="23"/>
        </w:rPr>
        <w:t>slučaju nepredviđenih situacija</w:t>
      </w:r>
      <w:bookmarkStart w:id="0" w:name="_GoBack"/>
      <w:bookmarkEnd w:id="0"/>
    </w:p>
    <w:p w14:paraId="0E4C1F7F" w14:textId="092AA5E2" w:rsidR="00720E22" w:rsidRPr="006206C1" w:rsidRDefault="00B031DE" w:rsidP="00DD4F1B">
      <w:pPr>
        <w:pStyle w:val="Naslov1"/>
        <w:ind w:right="2169"/>
        <w:jc w:val="center"/>
        <w:rPr>
          <w:rFonts w:asciiTheme="majorHAnsi" w:hAnsiTheme="majorHAnsi" w:cstheme="majorHAnsi"/>
          <w:sz w:val="20"/>
          <w:szCs w:val="20"/>
        </w:rPr>
      </w:pPr>
      <w:r w:rsidRPr="006206C1">
        <w:rPr>
          <w:rFonts w:asciiTheme="majorHAnsi" w:hAnsiTheme="majorHAnsi" w:cstheme="majorHAnsi"/>
          <w:sz w:val="20"/>
          <w:szCs w:val="20"/>
        </w:rPr>
        <w:t>C</w:t>
      </w:r>
      <w:r w:rsidR="00F841E4" w:rsidRPr="006206C1">
        <w:rPr>
          <w:rFonts w:asciiTheme="majorHAnsi" w:hAnsiTheme="majorHAnsi" w:cstheme="majorHAnsi"/>
          <w:sz w:val="20"/>
          <w:szCs w:val="20"/>
        </w:rPr>
        <w:t>IJENA ŠKOLSKE KUHINJE IZNOSI   100</w:t>
      </w:r>
      <w:r w:rsidR="006206C1" w:rsidRPr="006206C1">
        <w:rPr>
          <w:rFonts w:asciiTheme="majorHAnsi" w:hAnsiTheme="majorHAnsi" w:cstheme="majorHAnsi"/>
          <w:sz w:val="20"/>
          <w:szCs w:val="20"/>
        </w:rPr>
        <w:t xml:space="preserve">,00 kn (13,27eur) </w:t>
      </w:r>
      <w:r w:rsidR="006206C1" w:rsidRPr="006206C1">
        <w:rPr>
          <w:rFonts w:asciiTheme="majorHAnsi" w:eastAsia="Calibri" w:hAnsiTheme="majorHAnsi" w:cstheme="majorHAnsi"/>
          <w:b/>
          <w:sz w:val="20"/>
          <w:szCs w:val="20"/>
        </w:rPr>
        <w:t>fiksni tečaj konverzije 1</w:t>
      </w:r>
      <w:r w:rsidR="00DD4F1B" w:rsidRPr="006206C1">
        <w:rPr>
          <w:rFonts w:asciiTheme="majorHAnsi" w:eastAsia="Calibri" w:hAnsiTheme="majorHAnsi" w:cstheme="majorHAnsi"/>
          <w:b/>
          <w:sz w:val="20"/>
          <w:szCs w:val="20"/>
        </w:rPr>
        <w:t xml:space="preserve"> EUR</w:t>
      </w:r>
      <w:r w:rsidR="00DE2426" w:rsidRPr="006206C1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DE2426" w:rsidRPr="006206C1">
        <w:rPr>
          <w:rFonts w:asciiTheme="majorHAnsi" w:eastAsia="Calibri" w:hAnsiTheme="majorHAnsi" w:cstheme="majorHAnsi"/>
          <w:b/>
          <w:color w:val="5B9BD5" w:themeColor="accent1"/>
          <w:sz w:val="20"/>
          <w:szCs w:val="20"/>
        </w:rPr>
        <w:t xml:space="preserve">/ </w:t>
      </w:r>
      <w:r w:rsidR="00DE2426" w:rsidRPr="006206C1">
        <w:rPr>
          <w:rFonts w:asciiTheme="majorHAnsi" w:hAnsiTheme="majorHAnsi" w:cstheme="majorHAnsi"/>
          <w:b/>
          <w:color w:val="5B9BD5" w:themeColor="accent1"/>
          <w:sz w:val="20"/>
          <w:szCs w:val="20"/>
          <w:shd w:val="clear" w:color="auto" w:fill="FFFFFF"/>
        </w:rPr>
        <w:t xml:space="preserve"> 7,53450</w:t>
      </w:r>
    </w:p>
    <w:sectPr w:rsidR="00720E22" w:rsidRPr="006206C1" w:rsidSect="00B031DE">
      <w:headerReference w:type="default" r:id="rId9"/>
      <w:pgSz w:w="16838" w:h="11906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01C9" w14:textId="77777777" w:rsidR="00B031DE" w:rsidRDefault="00B031DE" w:rsidP="00B031DE">
      <w:pPr>
        <w:spacing w:after="0" w:line="240" w:lineRule="auto"/>
      </w:pPr>
      <w:r>
        <w:separator/>
      </w:r>
    </w:p>
  </w:endnote>
  <w:endnote w:type="continuationSeparator" w:id="0">
    <w:p w14:paraId="03C37C3F" w14:textId="77777777" w:rsidR="00B031DE" w:rsidRDefault="00B031DE" w:rsidP="00B0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5ECE" w14:textId="77777777" w:rsidR="00B031DE" w:rsidRDefault="00B031DE" w:rsidP="00B031DE">
      <w:pPr>
        <w:spacing w:after="0" w:line="240" w:lineRule="auto"/>
      </w:pPr>
      <w:r>
        <w:separator/>
      </w:r>
    </w:p>
  </w:footnote>
  <w:footnote w:type="continuationSeparator" w:id="0">
    <w:p w14:paraId="7FF92010" w14:textId="77777777" w:rsidR="00B031DE" w:rsidRDefault="00B031DE" w:rsidP="00B0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C7C3" w14:textId="77777777" w:rsidR="00B031DE" w:rsidRDefault="00B031DE" w:rsidP="00B031DE">
    <w:pPr>
      <w:pStyle w:val="Zaglavlje"/>
      <w:jc w:val="center"/>
    </w:pPr>
    <w:r>
      <w:rPr>
        <w:noProof/>
      </w:rPr>
      <w:drawing>
        <wp:inline distT="0" distB="0" distL="0" distR="0" wp14:anchorId="3191613E" wp14:editId="314C4710">
          <wp:extent cx="2603500" cy="804545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2"/>
    <w:rsid w:val="00086978"/>
    <w:rsid w:val="00387EDE"/>
    <w:rsid w:val="006206C1"/>
    <w:rsid w:val="00672A52"/>
    <w:rsid w:val="00720E22"/>
    <w:rsid w:val="009B75D6"/>
    <w:rsid w:val="00B031DE"/>
    <w:rsid w:val="00D96AD3"/>
    <w:rsid w:val="00DD4F1B"/>
    <w:rsid w:val="00DE2426"/>
    <w:rsid w:val="00EB4B27"/>
    <w:rsid w:val="00F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4F0BD9"/>
  <w15:docId w15:val="{4EC5E98B-60FD-430F-B12E-3782EBA7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0"/>
      <w:ind w:left="10" w:right="2184" w:hanging="10"/>
      <w:jc w:val="right"/>
      <w:outlineLvl w:val="0"/>
    </w:pPr>
    <w:rPr>
      <w:rFonts w:ascii="Footlight MT" w:eastAsia="Footlight MT" w:hAnsi="Footlight MT" w:cs="Footlight MT"/>
      <w:color w:val="538DD5"/>
      <w:sz w:val="3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Footlight MT" w:eastAsia="Footlight MT" w:hAnsi="Footlight MT" w:cs="Footlight MT"/>
      <w:color w:val="538DD5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0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31DE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B0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31DE"/>
    <w:rPr>
      <w:rFonts w:ascii="Calibri" w:eastAsia="Calibri" w:hAnsi="Calibri" w:cs="Calibri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1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73D6749FE439899EA0DD8DE4067" ma:contentTypeVersion="14" ma:contentTypeDescription="Create a new document." ma:contentTypeScope="" ma:versionID="a4b17484918887d9f13ff6f6f669abbb">
  <xsd:schema xmlns:xsd="http://www.w3.org/2001/XMLSchema" xmlns:xs="http://www.w3.org/2001/XMLSchema" xmlns:p="http://schemas.microsoft.com/office/2006/metadata/properties" xmlns:ns3="1e4bba1f-9163-4d5c-a933-3488ec3575a0" xmlns:ns4="189192a6-fda3-4ae7-859b-f9cd84f7abcf" targetNamespace="http://schemas.microsoft.com/office/2006/metadata/properties" ma:root="true" ma:fieldsID="c416e4623ae036141ffe5d3aec6f52f2" ns3:_="" ns4:_="">
    <xsd:import namespace="1e4bba1f-9163-4d5c-a933-3488ec3575a0"/>
    <xsd:import namespace="189192a6-fda3-4ae7-859b-f9cd84f7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ba1f-9163-4d5c-a933-3488ec357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192a6-fda3-4ae7-859b-f9cd84f7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5E64C-99F6-44BB-B18D-D90F1BD46916}">
  <ds:schemaRefs>
    <ds:schemaRef ds:uri="1e4bba1f-9163-4d5c-a933-3488ec3575a0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189192a6-fda3-4ae7-859b-f9cd84f7abc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DC9B76-51D2-4088-8ACB-3F02692B6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1923F-554F-4EE6-8FC1-62B4199B8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ba1f-9163-4d5c-a933-3488ec3575a0"/>
    <ds:schemaRef ds:uri="189192a6-fda3-4ae7-859b-f9cd84f7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Ante Kovačića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Nikolina Malnar</cp:lastModifiedBy>
  <cp:revision>4</cp:revision>
  <cp:lastPrinted>2022-10-27T09:57:00Z</cp:lastPrinted>
  <dcterms:created xsi:type="dcterms:W3CDTF">2022-10-24T06:41:00Z</dcterms:created>
  <dcterms:modified xsi:type="dcterms:W3CDTF">2022-10-27T10:07:00Z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0x0101007D00473D6749FE439899EA0DD8DE4067</vt:lpwstr>
  </property>
</Properties>
</file>